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92" w:rsidRDefault="00DA5992" w:rsidP="00DA5992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RELATÓRIO BÁSICO DAS ATIVIDADES DA ESCOLA DO LEGISLATIVO DA </w:t>
      </w:r>
    </w:p>
    <w:p w:rsidR="0067163F" w:rsidRPr="00482562" w:rsidRDefault="00DA5992" w:rsidP="00DA5992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CÂMARA MUNICIPAL DE CAXIAS DO SUL EM 2016:</w:t>
      </w:r>
    </w:p>
    <w:p w:rsidR="0067163F" w:rsidRP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</w:p>
    <w:p w:rsidR="0067163F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1</w:t>
      </w:r>
      <w:proofErr w:type="gramEnd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) </w:t>
      </w:r>
      <w:hyperlink r:id="rId6" w:tooltip="Edson da Rosa ressalta que continuará dirigindo a Escola do Legislativo caxiense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 xml:space="preserve">Edson da Rosa reassume a direção da Escola do Legislativo – Manifestação na tribuna </w:t>
        </w:r>
      </w:hyperlink>
      <w:r w:rsid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(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18/02/2016</w:t>
      </w:r>
      <w:r w:rsid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)</w:t>
      </w:r>
    </w:p>
    <w:p w:rsidR="00482562" w:rsidRPr="00482562" w:rsidRDefault="00482562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67163F" w:rsidRP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2</w:t>
      </w:r>
      <w:proofErr w:type="gramEnd"/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)</w:t>
      </w: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hyperlink r:id="rId7" w:tooltip="Câmara divulga painel sobre eleições em assembleia da UAB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Câmara divulga painel sobre eleições que será promovido pela Escola do Legislativo em assembleia da UAB</w:t>
        </w:r>
      </w:hyperlink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(04/04/2016)</w:t>
      </w:r>
    </w:p>
    <w:p w:rsidR="0067163F" w:rsidRP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3</w:t>
      </w:r>
      <w:proofErr w:type="gramEnd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) </w:t>
      </w:r>
      <w:hyperlink r:id="rId8" w:tooltip="Escola do Legislativo promove painel 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Escola do Legislativo promove painel “Eleições 2016 - Mudanças na Lei: Quais são as condutas vedadas?”</w:t>
        </w:r>
      </w:hyperlink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(04/04/2016)</w:t>
      </w:r>
    </w:p>
    <w:p w:rsidR="0067163F" w:rsidRP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proofErr w:type="gramStart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4</w:t>
      </w:r>
      <w:proofErr w:type="gramEnd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) </w:t>
      </w:r>
      <w:hyperlink r:id="rId9" w:tooltip="Câmara convida prefeito para debate sobre Eleições 2016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Câmara convida prefeito para debate sobre Eleições 2016</w:t>
        </w:r>
      </w:hyperlink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(07/04/2016)</w:t>
      </w:r>
    </w:p>
    <w:p w:rsidR="0067163F" w:rsidRP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5</w:t>
      </w:r>
      <w:proofErr w:type="gramEnd"/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 xml:space="preserve">) </w:t>
      </w: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hyperlink r:id="rId10" w:tooltip="Justiça Eleitoral e Promotoria detalham regras sobre as eleições 2016 em painel promovido pela Escola do Legislativo caxiense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Justiça Eleitoral e Promotoria detalham regras sobre as eleições 2016 em painel promovido pela Escola do Legislativo caxiense</w:t>
        </w:r>
      </w:hyperlink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(11/04/2016)</w:t>
      </w:r>
    </w:p>
    <w:p w:rsid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proofErr w:type="gramStart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6</w:t>
      </w:r>
      <w:proofErr w:type="gramEnd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) </w:t>
      </w:r>
      <w:hyperlink r:id="rId11" w:tooltip="Solene da Semana da Etnia Italiana homenageia 26 fotógrafos que ajudaram a registrar a história de Caxias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Solene da Semana da Etnia Italiana homenageia 26 fotógrafos que ajudaram a registrar a história de Caxias</w:t>
        </w:r>
      </w:hyperlink>
      <w:r w:rsid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 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(17/05/2016)</w:t>
      </w:r>
    </w:p>
    <w:p w:rsidR="0067163F" w:rsidRP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proofErr w:type="gramStart"/>
      <w:r w:rsidR="00735659">
        <w:rPr>
          <w:rFonts w:eastAsia="Times New Roman" w:cstheme="minorHAnsi"/>
          <w:b/>
          <w:color w:val="333333"/>
          <w:sz w:val="24"/>
          <w:szCs w:val="24"/>
          <w:lang w:eastAsia="pt-BR"/>
        </w:rPr>
        <w:t>7</w:t>
      </w:r>
      <w:proofErr w:type="gramEnd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)  </w:t>
      </w:r>
      <w:hyperlink r:id="rId12" w:tooltip="Escola do Legislativo da Câmara Municipal de Caxias do Sul recebe a visita de representantes da Faculdade Ideau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 xml:space="preserve">Escola do Legislativo da Câmara Municipal de Caxias do Sul recebe a visita de representantes da Faculdade </w:t>
        </w:r>
        <w:proofErr w:type="spellStart"/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Ideau</w:t>
        </w:r>
        <w:proofErr w:type="spellEnd"/>
      </w:hyperlink>
      <w:r w:rsid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 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(17/05/2016)</w:t>
      </w:r>
    </w:p>
    <w:p w:rsidR="0067163F" w:rsidRPr="00482562" w:rsidRDefault="0067163F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DA1BD0" w:rsidRPr="00482562" w:rsidRDefault="00735659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color w:val="333333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8</w:t>
      </w:r>
      <w:proofErr w:type="gramEnd"/>
      <w:r w:rsidR="0067163F"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 xml:space="preserve">) </w:t>
      </w:r>
      <w:hyperlink r:id="rId13" w:tooltip="Escola do Legislativo é convidada a conhecer e fazer parceria com a Ftec Faculdades " w:history="1">
        <w:r w:rsidR="0067163F"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 xml:space="preserve">Escola do Legislativo é convidada a conhecer e fazer parceria com a </w:t>
        </w:r>
        <w:proofErr w:type="spellStart"/>
        <w:r w:rsidR="0067163F"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Ftec</w:t>
        </w:r>
        <w:proofErr w:type="spellEnd"/>
        <w:r w:rsidR="0067163F"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 xml:space="preserve"> Faculdades </w:t>
        </w:r>
      </w:hyperlink>
      <w:r w:rsidR="0067163F"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(24/05/2016)</w:t>
      </w:r>
      <w:r w:rsidR="0067163F"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</w:p>
    <w:p w:rsidR="00482562" w:rsidRDefault="00735659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>9</w:t>
      </w:r>
      <w:proofErr w:type="gramEnd"/>
      <w:r w:rsidR="00DA1BD0"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) </w:t>
      </w:r>
      <w:hyperlink r:id="rId14" w:tooltip="Câmara de Vereadores é parceira na realização de curso sobre a história de Caxias do Sul" w:history="1">
        <w:r w:rsidR="00DA1BD0"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Câmara de Vereadores é parceira na realização de curso sobre a história de Caxias do Sul</w:t>
        </w:r>
      </w:hyperlink>
      <w:r w:rsidR="00DA1BD0"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r w:rsidR="00DA1BD0"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(25/05/2016)</w:t>
      </w:r>
    </w:p>
    <w:p w:rsidR="0067163F" w:rsidRPr="00482562" w:rsidRDefault="00DA1BD0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proofErr w:type="gramStart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1</w:t>
      </w:r>
      <w:r w:rsidR="00735659">
        <w:rPr>
          <w:rFonts w:eastAsia="Times New Roman" w:cstheme="minorHAnsi"/>
          <w:b/>
          <w:color w:val="333333"/>
          <w:sz w:val="24"/>
          <w:szCs w:val="24"/>
          <w:lang w:eastAsia="pt-BR"/>
        </w:rPr>
        <w:t>0</w:t>
      </w: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)</w:t>
      </w:r>
      <w:proofErr w:type="gramEnd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hyperlink r:id="rId15" w:tooltip="Câmara Municipal recebe a visita de alunos do projeto Pescar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Câmara Municipal recebe a visita de alunos do projeto Pescar</w:t>
        </w:r>
      </w:hyperlink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(09/06/2016)</w:t>
      </w:r>
      <w:r w:rsidR="0067163F"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r w:rsidR="0067163F"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1</w:t>
      </w:r>
      <w:r w:rsidR="00735659">
        <w:rPr>
          <w:rFonts w:eastAsia="Times New Roman" w:cstheme="minorHAnsi"/>
          <w:b/>
          <w:color w:val="333333"/>
          <w:sz w:val="24"/>
          <w:szCs w:val="24"/>
          <w:lang w:eastAsia="pt-BR"/>
        </w:rPr>
        <w:t>1</w:t>
      </w: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) </w:t>
      </w:r>
      <w:hyperlink r:id="rId16" w:tooltip="Legislativo comemora os 126 anos de Caxias do Sul em sessão solene desta quinta-feira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Legislativo comemora os 126 anos de Caxias do Sul em sessão solene desta quinta-feira</w:t>
        </w:r>
      </w:hyperlink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(15/06/2016)</w:t>
      </w:r>
      <w:r w:rsidR="0067163F"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</w:p>
    <w:p w:rsidR="00DA1BD0" w:rsidRPr="00482562" w:rsidRDefault="00DA1BD0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</w:t>
      </w:r>
      <w:r w:rsidR="00735659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</w:t>
      </w:r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)</w:t>
      </w:r>
      <w:proofErr w:type="gramEnd"/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 </w:t>
      </w:r>
      <w:hyperlink r:id="rId17" w:tooltip="Os 126 anos de Caxias do Sul e os 40 anos do Coro Municipal são reverenciados pelo Parlamento 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Os 126 anos de Caxias do Sul e os 40 anos do Coro Municipal são reverenciados pelo Parlamento </w:t>
        </w:r>
      </w:hyperlink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(16/06/2016)</w:t>
      </w:r>
    </w:p>
    <w:p w:rsidR="00DA1BD0" w:rsidRPr="00482562" w:rsidRDefault="00DA1BD0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FC23CF" w:rsidRDefault="00DA1BD0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</w:t>
      </w:r>
      <w:r w:rsidR="00735659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</w:t>
      </w:r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)</w:t>
      </w:r>
      <w:proofErr w:type="gramEnd"/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 </w:t>
      </w:r>
      <w:hyperlink r:id="rId18" w:tooltip="Escola do Legislativo completa um ano de atividades na Câmara Municipal de Caxias do Sul nesta quarta-feira" w:history="1">
        <w:r w:rsidR="00482562"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Escola do Legislativo completa um ano de atividades na Câmara Municipal de Caxias do Sul nesta quarta-feira</w:t>
        </w:r>
      </w:hyperlink>
      <w:r w:rsid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 </w:t>
      </w:r>
      <w:r w:rsidR="00482562"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(09/08/2016)</w:t>
      </w:r>
    </w:p>
    <w:p w:rsidR="00DA1BD0" w:rsidRPr="00482562" w:rsidRDefault="00DA1BD0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</w:p>
    <w:p w:rsidR="00482562" w:rsidRPr="00482562" w:rsidRDefault="00482562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>1</w:t>
      </w:r>
      <w:r w:rsidR="00735659">
        <w:rPr>
          <w:rFonts w:eastAsia="Times New Roman" w:cstheme="minorHAnsi"/>
          <w:b/>
          <w:color w:val="333333"/>
          <w:sz w:val="24"/>
          <w:szCs w:val="24"/>
          <w:lang w:eastAsia="pt-BR"/>
        </w:rPr>
        <w:t>4</w:t>
      </w:r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>)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 </w:t>
      </w:r>
      <w:hyperlink r:id="rId19" w:tooltip="Jovens parlamentares de 2016 direcionam atenção para o segmento educacional 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Jovens parlamentares de 2016 direcionam atenção para o segmento educacional </w:t>
        </w:r>
      </w:hyperlink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(29/08/2016)</w:t>
      </w:r>
    </w:p>
    <w:p w:rsidR="00482562" w:rsidRPr="00482562" w:rsidRDefault="00482562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482562" w:rsidRPr="00482562" w:rsidRDefault="00482562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1</w:t>
      </w:r>
      <w:r w:rsidR="00735659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5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)</w:t>
      </w:r>
      <w:proofErr w:type="gramEnd"/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hyperlink r:id="rId20" w:tooltip="1ª Semana da Leitura do Legislativo caxiense faz orientações educativas para alunos do projeto Pescar/Pompéia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1ª Semana da Leitura do Legislativo caxiense faz orientações educativas para alunos do projeto Pescar/Pompéia</w:t>
        </w:r>
      </w:hyperlink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 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(06/10/2016)</w:t>
      </w:r>
    </w:p>
    <w:p w:rsidR="00482562" w:rsidRDefault="00482562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color w:val="333333"/>
          <w:sz w:val="24"/>
          <w:szCs w:val="24"/>
          <w:lang w:eastAsia="pt-BR"/>
        </w:rPr>
      </w:pP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proofErr w:type="gramStart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1</w:t>
      </w:r>
      <w:r w:rsidR="00735659">
        <w:rPr>
          <w:rFonts w:eastAsia="Times New Roman" w:cstheme="minorHAnsi"/>
          <w:b/>
          <w:color w:val="333333"/>
          <w:sz w:val="24"/>
          <w:szCs w:val="24"/>
          <w:lang w:eastAsia="pt-BR"/>
        </w:rPr>
        <w:t>6</w:t>
      </w: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)</w:t>
      </w:r>
      <w:proofErr w:type="gramEnd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>CINE DEBATE</w:t>
      </w:r>
    </w:p>
    <w:p w:rsidR="00482562" w:rsidRDefault="00482562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- </w:t>
      </w:r>
      <w:hyperlink r:id="rId21" w:tooltip="Escola do Legislativo promove cine debate sobre a população negra no Brasil 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Escola do Legislativo promove cine debate sobre a população negra no</w:t>
        </w:r>
        <w:r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 xml:space="preserve"> </w:t>
        </w:r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Brasil </w:t>
        </w:r>
      </w:hyperlink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(11/11/2016</w:t>
      </w:r>
      <w:proofErr w:type="gramStart"/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)</w:t>
      </w:r>
      <w:proofErr w:type="gramEnd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  <w:t>- </w:t>
      </w:r>
      <w:hyperlink r:id="rId22" w:tooltip="Cine debate coordenado pela Escola do Legislativo mobiliza discussões sobre a população negra em Caxias e no país" w:history="1"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Cine debate coordenado pela Escola do Legislativo mobiliza discussões sobre a população negra em Caxias e no país</w:t>
        </w:r>
      </w:hyperlink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 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(16/11/2016)</w:t>
      </w:r>
    </w:p>
    <w:p w:rsidR="00482562" w:rsidRDefault="00482562" w:rsidP="00482562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</w:pP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proofErr w:type="gramStart"/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1</w:t>
      </w:r>
      <w:r w:rsidR="00735659">
        <w:rPr>
          <w:rFonts w:eastAsia="Times New Roman" w:cstheme="minorHAnsi"/>
          <w:b/>
          <w:color w:val="333333"/>
          <w:sz w:val="24"/>
          <w:szCs w:val="24"/>
          <w:lang w:eastAsia="pt-BR"/>
        </w:rPr>
        <w:t>7</w:t>
      </w:r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>)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 </w:t>
      </w:r>
      <w:hyperlink r:id="rId23" w:tooltip="Zoraido Silva comemora os 20 anos da atual sede do Legislativo caxiense" w:history="1">
        <w:r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20</w:t>
        </w:r>
        <w:r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 xml:space="preserve"> anos da atual sede do Legislativo caxiense</w:t>
        </w:r>
      </w:hyperlink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r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(22/11/2016)</w:t>
      </w:r>
    </w:p>
    <w:p w:rsidR="001E7DA2" w:rsidRPr="00482562" w:rsidRDefault="00482562" w:rsidP="00DA5992">
      <w:pPr>
        <w:spacing w:after="0" w:line="240" w:lineRule="auto"/>
        <w:jc w:val="both"/>
        <w:textAlignment w:val="baseline"/>
        <w:outlineLvl w:val="1"/>
        <w:rPr>
          <w:rFonts w:cstheme="minorHAnsi"/>
          <w:b/>
          <w:sz w:val="24"/>
          <w:szCs w:val="24"/>
        </w:rPr>
      </w:pPr>
      <w:r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br/>
      </w:r>
      <w:proofErr w:type="gramStart"/>
      <w:r w:rsidR="00735659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18</w:t>
      </w:r>
      <w:bookmarkStart w:id="0" w:name="_GoBack"/>
      <w:bookmarkEnd w:id="0"/>
      <w:r w:rsidRPr="00482562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)</w:t>
      </w:r>
      <w:proofErr w:type="gramEnd"/>
      <w:r w:rsidR="00C65533" w:rsidRPr="00482562">
        <w:rPr>
          <w:rFonts w:eastAsia="Times New Roman" w:cstheme="minorHAnsi"/>
          <w:b/>
          <w:color w:val="333333"/>
          <w:sz w:val="24"/>
          <w:szCs w:val="24"/>
          <w:lang w:eastAsia="pt-BR"/>
        </w:rPr>
        <w:t> </w:t>
      </w:r>
      <w:hyperlink r:id="rId24" w:tooltip="Programa Media é aprovado no Parlamento caxiense " w:history="1">
        <w:r w:rsidR="00C65533" w:rsidRPr="00482562">
          <w:rPr>
            <w:rFonts w:eastAsia="Times New Roman" w:cstheme="minorHAnsi"/>
            <w:b/>
            <w:bCs/>
            <w:color w:val="337AB7"/>
            <w:sz w:val="24"/>
            <w:szCs w:val="24"/>
            <w:bdr w:val="none" w:sz="0" w:space="0" w:color="auto" w:frame="1"/>
            <w:lang w:eastAsia="pt-BR"/>
          </w:rPr>
          <w:t>Programa Media é aprovado no Parlamento caxiense </w:t>
        </w:r>
      </w:hyperlink>
      <w:r w:rsidR="00C65533" w:rsidRPr="00482562">
        <w:rPr>
          <w:rFonts w:eastAsia="Times New Roman" w:cstheme="minorHAnsi"/>
          <w:b/>
          <w:bCs/>
          <w:iCs/>
          <w:color w:val="333333"/>
          <w:sz w:val="24"/>
          <w:szCs w:val="24"/>
          <w:bdr w:val="none" w:sz="0" w:space="0" w:color="auto" w:frame="1"/>
          <w:lang w:eastAsia="pt-BR"/>
        </w:rPr>
        <w:t>(15/12/2016)</w:t>
      </w:r>
    </w:p>
    <w:sectPr w:rsidR="001E7DA2" w:rsidRPr="00482562" w:rsidSect="00DA5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DBA"/>
    <w:multiLevelType w:val="hybridMultilevel"/>
    <w:tmpl w:val="130AC6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33"/>
    <w:rsid w:val="001E7DA2"/>
    <w:rsid w:val="004536CF"/>
    <w:rsid w:val="00463D25"/>
    <w:rsid w:val="00482562"/>
    <w:rsid w:val="0067163F"/>
    <w:rsid w:val="00735659"/>
    <w:rsid w:val="00AD3402"/>
    <w:rsid w:val="00C65533"/>
    <w:rsid w:val="00CD0DD2"/>
    <w:rsid w:val="00DA1BD0"/>
    <w:rsid w:val="00DA5992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6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55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C65533"/>
    <w:rPr>
      <w:b/>
      <w:bCs/>
    </w:rPr>
  </w:style>
  <w:style w:type="character" w:customStyle="1" w:styleId="apple-converted-space">
    <w:name w:val="apple-converted-space"/>
    <w:basedOn w:val="Fontepargpadro"/>
    <w:rsid w:val="00C65533"/>
  </w:style>
  <w:style w:type="character" w:customStyle="1" w:styleId="search">
    <w:name w:val="search"/>
    <w:basedOn w:val="Fontepargpadro"/>
    <w:rsid w:val="00C65533"/>
  </w:style>
  <w:style w:type="character" w:styleId="Hyperlink">
    <w:name w:val="Hyperlink"/>
    <w:basedOn w:val="Fontepargpadro"/>
    <w:uiPriority w:val="99"/>
    <w:semiHidden/>
    <w:unhideWhenUsed/>
    <w:rsid w:val="00C655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6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55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C65533"/>
    <w:rPr>
      <w:b/>
      <w:bCs/>
    </w:rPr>
  </w:style>
  <w:style w:type="character" w:customStyle="1" w:styleId="apple-converted-space">
    <w:name w:val="apple-converted-space"/>
    <w:basedOn w:val="Fontepargpadro"/>
    <w:rsid w:val="00C65533"/>
  </w:style>
  <w:style w:type="character" w:customStyle="1" w:styleId="search">
    <w:name w:val="search"/>
    <w:basedOn w:val="Fontepargpadro"/>
    <w:rsid w:val="00C65533"/>
  </w:style>
  <w:style w:type="character" w:styleId="Hyperlink">
    <w:name w:val="Hyperlink"/>
    <w:basedOn w:val="Fontepargpadro"/>
    <w:uiPriority w:val="99"/>
    <w:semiHidden/>
    <w:unhideWhenUsed/>
    <w:rsid w:val="00C655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198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caxias.rs.gov.br/noticias/index/11719" TargetMode="External"/><Relationship Id="rId13" Type="http://schemas.openxmlformats.org/officeDocument/2006/relationships/hyperlink" Target="http://www.camaracaxias.rs.gov.br/noticias/index/12039" TargetMode="External"/><Relationship Id="rId18" Type="http://schemas.openxmlformats.org/officeDocument/2006/relationships/hyperlink" Target="http://www.camaracaxias.rs.gov.br/noticias/index/1249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amaracaxias.rs.gov.br/noticias/index/12756" TargetMode="External"/><Relationship Id="rId7" Type="http://schemas.openxmlformats.org/officeDocument/2006/relationships/hyperlink" Target="http://www.camaracaxias.rs.gov.br/noticias/index/11720" TargetMode="External"/><Relationship Id="rId12" Type="http://schemas.openxmlformats.org/officeDocument/2006/relationships/hyperlink" Target="http://www.camaracaxias.rs.gov.br/noticias/index/11990" TargetMode="External"/><Relationship Id="rId17" Type="http://schemas.openxmlformats.org/officeDocument/2006/relationships/hyperlink" Target="http://www.camaracaxias.rs.gov.br/noticias/index/122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maracaxias.rs.gov.br/noticias/index/12203" TargetMode="External"/><Relationship Id="rId20" Type="http://schemas.openxmlformats.org/officeDocument/2006/relationships/hyperlink" Target="http://www.camaracaxias.rs.gov.br/noticias/index/126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maracaxias.rs.gov.br/noticias/index/11485" TargetMode="External"/><Relationship Id="rId11" Type="http://schemas.openxmlformats.org/officeDocument/2006/relationships/hyperlink" Target="http://www.camaracaxias.rs.gov.br/noticias/index/12003" TargetMode="External"/><Relationship Id="rId24" Type="http://schemas.openxmlformats.org/officeDocument/2006/relationships/hyperlink" Target="http://www.camaracaxias.rs.gov.br/noticias/index/128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aracaxias.rs.gov.br/noticias/index/12155" TargetMode="External"/><Relationship Id="rId23" Type="http://schemas.openxmlformats.org/officeDocument/2006/relationships/hyperlink" Target="http://www.camaracaxias.rs.gov.br/noticias/index/12779" TargetMode="External"/><Relationship Id="rId10" Type="http://schemas.openxmlformats.org/officeDocument/2006/relationships/hyperlink" Target="http://www.camaracaxias.rs.gov.br/noticias/index/11766" TargetMode="External"/><Relationship Id="rId19" Type="http://schemas.openxmlformats.org/officeDocument/2006/relationships/hyperlink" Target="http://www.camaracaxias.rs.gov.br/noticias/index/12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caxias.rs.gov.br/noticias/index/11749" TargetMode="External"/><Relationship Id="rId14" Type="http://schemas.openxmlformats.org/officeDocument/2006/relationships/hyperlink" Target="http://www.camaracaxias.rs.gov.br/noticias/index/12051" TargetMode="External"/><Relationship Id="rId22" Type="http://schemas.openxmlformats.org/officeDocument/2006/relationships/hyperlink" Target="http://www.camaracaxias.rs.gov.br/noticias/index/1276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 Marta Espeiorin</dc:creator>
  <cp:lastModifiedBy>Vania Marta Espeiorin</cp:lastModifiedBy>
  <cp:revision>5</cp:revision>
  <cp:lastPrinted>2016-12-22T18:03:00Z</cp:lastPrinted>
  <dcterms:created xsi:type="dcterms:W3CDTF">2016-12-21T18:14:00Z</dcterms:created>
  <dcterms:modified xsi:type="dcterms:W3CDTF">2016-12-22T18:04:00Z</dcterms:modified>
</cp:coreProperties>
</file>