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83" w:rsidRDefault="00727383" w:rsidP="00727383"/>
    <w:p w:rsidR="00727383" w:rsidRDefault="00727383" w:rsidP="00727383"/>
    <w:p w:rsidR="00727383" w:rsidRDefault="00727383" w:rsidP="00727383"/>
    <w:p w:rsidR="00727383" w:rsidRDefault="00727383" w:rsidP="00727383"/>
    <w:p w:rsidR="00727383" w:rsidRDefault="00727383" w:rsidP="00727383"/>
    <w:p w:rsidR="00727383" w:rsidRDefault="00727383" w:rsidP="00727383"/>
    <w:p w:rsidR="00727383" w:rsidRDefault="00727383" w:rsidP="00727383"/>
    <w:p w:rsidR="00727383" w:rsidRDefault="00727383" w:rsidP="00727383">
      <w:pPr>
        <w:jc w:val="both"/>
      </w:pPr>
    </w:p>
    <w:p w:rsidR="00727383" w:rsidRDefault="00727383" w:rsidP="00727383">
      <w:pPr>
        <w:jc w:val="both"/>
        <w:rPr>
          <w:b/>
        </w:rPr>
      </w:pPr>
      <w:r>
        <w:rPr>
          <w:b/>
        </w:rPr>
        <w:t>CÂMARA MUNICIPAL DE CAXIAS DO SUL</w:t>
      </w:r>
    </w:p>
    <w:p w:rsidR="00727383" w:rsidRDefault="00727383" w:rsidP="00727383">
      <w:pPr>
        <w:jc w:val="both"/>
        <w:rPr>
          <w:b/>
        </w:rPr>
      </w:pPr>
    </w:p>
    <w:p w:rsidR="00727383" w:rsidRDefault="00727383" w:rsidP="00727383">
      <w:pPr>
        <w:jc w:val="both"/>
        <w:rPr>
          <w:b/>
        </w:rPr>
      </w:pPr>
      <w:r>
        <w:rPr>
          <w:b/>
        </w:rPr>
        <w:t>AVISO DE SESSÃO PARA ABERTURA DE ENVELOPES E JULGAMENTO DE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DOCUMENTAÇÃO</w:t>
      </w:r>
    </w:p>
    <w:p w:rsidR="00727383" w:rsidRDefault="00727383" w:rsidP="00727383">
      <w:pPr>
        <w:jc w:val="both"/>
      </w:pPr>
    </w:p>
    <w:p w:rsidR="00727383" w:rsidRDefault="00727383" w:rsidP="00727383">
      <w:pPr>
        <w:jc w:val="both"/>
      </w:pPr>
      <w:r>
        <w:rPr>
          <w:b/>
        </w:rPr>
        <w:t>MODALIDADE:</w:t>
      </w:r>
      <w:proofErr w:type="gramStart"/>
      <w:r>
        <w:t xml:space="preserve">  </w:t>
      </w:r>
      <w:proofErr w:type="gramEnd"/>
      <w:r>
        <w:tab/>
        <w:t>Pregão Presencial 07/2015.</w:t>
      </w:r>
    </w:p>
    <w:p w:rsidR="00727383" w:rsidRDefault="00727383" w:rsidP="00727383">
      <w:pPr>
        <w:jc w:val="both"/>
      </w:pPr>
      <w:r>
        <w:rPr>
          <w:b/>
        </w:rPr>
        <w:t>TIPO:</w:t>
      </w:r>
      <w:r>
        <w:t xml:space="preserve"> </w:t>
      </w:r>
      <w:r>
        <w:tab/>
      </w:r>
      <w:r>
        <w:tab/>
        <w:t>Menor Preço.</w:t>
      </w:r>
    </w:p>
    <w:p w:rsidR="00727383" w:rsidRDefault="00727383" w:rsidP="00727383">
      <w:pPr>
        <w:ind w:left="2124" w:hanging="2124"/>
        <w:jc w:val="both"/>
      </w:pPr>
      <w:r>
        <w:rPr>
          <w:b/>
        </w:rPr>
        <w:t>OBJETO:</w:t>
      </w:r>
      <w:proofErr w:type="gramStart"/>
      <w:r>
        <w:t xml:space="preserve">  </w:t>
      </w:r>
      <w:proofErr w:type="gramEnd"/>
      <w:r>
        <w:tab/>
        <w:t>Contratação de empresa para prestação de serviços de limpeza e jardinagem junto ao prédio sede da Câmara Municipal de Caxias do Sul.</w:t>
      </w:r>
    </w:p>
    <w:p w:rsidR="00727383" w:rsidRDefault="00727383" w:rsidP="00727383">
      <w:pPr>
        <w:jc w:val="both"/>
        <w:rPr>
          <w:b/>
        </w:rPr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>:</w:t>
      </w:r>
      <w:r>
        <w:t xml:space="preserve"> </w:t>
      </w:r>
      <w:r>
        <w:tab/>
      </w:r>
      <w:r>
        <w:tab/>
      </w:r>
      <w:r>
        <w:rPr>
          <w:b/>
        </w:rPr>
        <w:t>14 horas do dia 13</w:t>
      </w:r>
      <w:r>
        <w:rPr>
          <w:b/>
        </w:rPr>
        <w:t xml:space="preserve"> de julho de 2015.</w:t>
      </w:r>
    </w:p>
    <w:p w:rsidR="007F3883" w:rsidRDefault="007F3883" w:rsidP="007F3883">
      <w:pPr>
        <w:ind w:left="2124" w:hanging="2124"/>
        <w:jc w:val="both"/>
      </w:pPr>
      <w:r>
        <w:rPr>
          <w:b/>
        </w:rPr>
        <w:t>LOCAL:</w:t>
      </w:r>
      <w:r>
        <w:rPr>
          <w:b/>
        </w:rPr>
        <w:tab/>
      </w:r>
      <w:r w:rsidRPr="007F3883">
        <w:t xml:space="preserve">Sala de licitações, localizada no 1º </w:t>
      </w:r>
      <w:proofErr w:type="gramStart"/>
      <w:r w:rsidRPr="007F3883">
        <w:t>andar</w:t>
      </w:r>
      <w:proofErr w:type="gramEnd"/>
      <w:r w:rsidRPr="007F3883">
        <w:t xml:space="preserve"> do </w:t>
      </w:r>
      <w:r>
        <w:t xml:space="preserve">prédio sede da Câmara </w:t>
      </w:r>
      <w:r w:rsidR="00EC5620">
        <w:t>M</w:t>
      </w:r>
      <w:bookmarkStart w:id="0" w:name="_GoBack"/>
      <w:bookmarkEnd w:id="0"/>
      <w:r>
        <w:t xml:space="preserve">unicipal de Caxias do Sul. </w:t>
      </w:r>
    </w:p>
    <w:p w:rsidR="00727383" w:rsidRDefault="00727383" w:rsidP="00727383">
      <w:pPr>
        <w:jc w:val="both"/>
      </w:pPr>
    </w:p>
    <w:p w:rsidR="00727383" w:rsidRDefault="00727383" w:rsidP="00727383">
      <w:pPr>
        <w:jc w:val="both"/>
      </w:pPr>
      <w:r>
        <w:tab/>
      </w:r>
      <w:r>
        <w:tab/>
      </w:r>
      <w:r w:rsidR="00C63D18">
        <w:tab/>
        <w:t>I</w:t>
      </w:r>
      <w:r>
        <w:t xml:space="preserve">nformações estão </w:t>
      </w:r>
      <w:proofErr w:type="gramStart"/>
      <w:r>
        <w:t>disponíveis no Setor Financeiro da Câmara Municipal de Caxias do Sul, Rua Alfredo Chaves</w:t>
      </w:r>
      <w:proofErr w:type="gramEnd"/>
      <w:r>
        <w:t xml:space="preserve">, 1323, ou através do site </w:t>
      </w:r>
      <w:hyperlink r:id="rId5" w:history="1">
        <w:r>
          <w:rPr>
            <w:rStyle w:val="Hyperlink"/>
          </w:rPr>
          <w:t>www.camaracaxias.rs.gov.br</w:t>
        </w:r>
      </w:hyperlink>
    </w:p>
    <w:p w:rsidR="00727383" w:rsidRDefault="00727383" w:rsidP="00727383">
      <w:pPr>
        <w:jc w:val="both"/>
      </w:pPr>
    </w:p>
    <w:p w:rsidR="00727383" w:rsidRDefault="00727383" w:rsidP="00727383">
      <w:pPr>
        <w:jc w:val="both"/>
      </w:pPr>
    </w:p>
    <w:p w:rsidR="00727383" w:rsidRDefault="00C63D18" w:rsidP="00727383">
      <w:pPr>
        <w:jc w:val="both"/>
      </w:pPr>
      <w:r>
        <w:tab/>
      </w:r>
      <w:r>
        <w:tab/>
        <w:t>Caxias do Sul, 10</w:t>
      </w:r>
      <w:r w:rsidR="00727383">
        <w:t xml:space="preserve"> de ju</w:t>
      </w:r>
      <w:r>
        <w:t>l</w:t>
      </w:r>
      <w:r w:rsidR="00727383">
        <w:t>ho de 2015.</w:t>
      </w:r>
    </w:p>
    <w:p w:rsidR="00727383" w:rsidRDefault="00727383" w:rsidP="00727383">
      <w:pPr>
        <w:jc w:val="both"/>
      </w:pPr>
    </w:p>
    <w:p w:rsidR="00727383" w:rsidRDefault="00727383" w:rsidP="00727383">
      <w:pPr>
        <w:jc w:val="both"/>
      </w:pPr>
    </w:p>
    <w:p w:rsidR="00727383" w:rsidRDefault="00727383" w:rsidP="00727383">
      <w:pPr>
        <w:jc w:val="both"/>
      </w:pPr>
      <w:r>
        <w:tab/>
      </w:r>
      <w:r>
        <w:tab/>
      </w:r>
      <w:r>
        <w:tab/>
      </w:r>
      <w:r>
        <w:tab/>
      </w:r>
      <w:r>
        <w:tab/>
        <w:t>VEREADOR FLAVIO GUIDO CASSINA</w:t>
      </w:r>
    </w:p>
    <w:p w:rsidR="00727383" w:rsidRDefault="00727383" w:rsidP="0072738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PRESIDENTE</w:t>
      </w:r>
    </w:p>
    <w:p w:rsidR="00D12AD6" w:rsidRDefault="00D12AD6"/>
    <w:sectPr w:rsidR="00D12A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4E"/>
    <w:rsid w:val="00727383"/>
    <w:rsid w:val="007F3883"/>
    <w:rsid w:val="00BE214E"/>
    <w:rsid w:val="00C63D18"/>
    <w:rsid w:val="00D12AD6"/>
    <w:rsid w:val="00E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7273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727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aracaxias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Bianchi</dc:creator>
  <cp:keywords/>
  <dc:description/>
  <cp:lastModifiedBy>José Bianchi</cp:lastModifiedBy>
  <cp:revision>4</cp:revision>
  <cp:lastPrinted>2015-07-09T20:50:00Z</cp:lastPrinted>
  <dcterms:created xsi:type="dcterms:W3CDTF">2015-07-09T20:31:00Z</dcterms:created>
  <dcterms:modified xsi:type="dcterms:W3CDTF">2015-07-09T20:51:00Z</dcterms:modified>
</cp:coreProperties>
</file>