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A" w:rsidRDefault="00AB521A" w:rsidP="00AB521A">
      <w:pPr>
        <w:jc w:val="center"/>
      </w:pPr>
      <w:r>
        <w:t>CÂMARA MUNICIPAL DE CAXIAS DO SUL</w:t>
      </w:r>
    </w:p>
    <w:p w:rsidR="00D4371C" w:rsidRDefault="00594472" w:rsidP="00AB521A">
      <w:pPr>
        <w:jc w:val="center"/>
      </w:pPr>
      <w:r>
        <w:t>PROCESSO LICITATÓRIO 11/2015</w:t>
      </w:r>
      <w:bookmarkStart w:id="0" w:name="_GoBack"/>
      <w:bookmarkEnd w:id="0"/>
    </w:p>
    <w:p w:rsidR="00AB521A" w:rsidRDefault="00AB521A" w:rsidP="00AB521A">
      <w:pPr>
        <w:jc w:val="center"/>
      </w:pPr>
      <w:r>
        <w:t>AVISO DE RETIFICAÇÃO DE EDITAL</w:t>
      </w:r>
    </w:p>
    <w:p w:rsidR="00D4371C" w:rsidRDefault="00D4371C" w:rsidP="00AB521A">
      <w:pPr>
        <w:jc w:val="center"/>
      </w:pPr>
    </w:p>
    <w:p w:rsidR="00AB521A" w:rsidRDefault="000E3FE8">
      <w:r>
        <w:t>MODALIDADE:</w:t>
      </w:r>
      <w:r>
        <w:tab/>
        <w:t>Pregão Presencial 02/2015</w:t>
      </w:r>
    </w:p>
    <w:p w:rsidR="000E3FE8" w:rsidRDefault="000E3FE8">
      <w:r>
        <w:t>TIPO:</w:t>
      </w:r>
      <w:proofErr w:type="gramStart"/>
      <w:r>
        <w:t xml:space="preserve">  </w:t>
      </w:r>
      <w:proofErr w:type="gramEnd"/>
      <w:r>
        <w:tab/>
      </w:r>
      <w:r>
        <w:tab/>
        <w:t>Menor Preço</w:t>
      </w:r>
    </w:p>
    <w:p w:rsidR="00F6111F" w:rsidRDefault="00F6111F">
      <w:r>
        <w:t xml:space="preserve">OBJETO: </w:t>
      </w:r>
      <w:r>
        <w:tab/>
      </w:r>
      <w:r>
        <w:tab/>
        <w:t>Manutenção de Softwares.</w:t>
      </w:r>
    </w:p>
    <w:p w:rsidR="005E5E27" w:rsidRDefault="005E5E27">
      <w:r>
        <w:tab/>
      </w:r>
      <w:r>
        <w:tab/>
      </w:r>
      <w:r>
        <w:tab/>
      </w:r>
      <w:r w:rsidR="00D4371C">
        <w:t>Transfere a data de recebimento e abertura dos envelopes, d</w:t>
      </w:r>
      <w:r>
        <w:t>á nova redação ao item 5.1.11 e acresce o</w:t>
      </w:r>
      <w:r w:rsidR="00055B0F">
        <w:t>s itens</w:t>
      </w:r>
      <w:r>
        <w:t xml:space="preserve"> 5.1.12</w:t>
      </w:r>
      <w:r w:rsidR="00F6111F">
        <w:t xml:space="preserve"> </w:t>
      </w:r>
      <w:r w:rsidR="00055B0F">
        <w:t xml:space="preserve">e 5.1.13 </w:t>
      </w:r>
      <w:r w:rsidR="00F6111F">
        <w:t>ao edital.</w:t>
      </w:r>
    </w:p>
    <w:p w:rsidR="00D61E8B" w:rsidRDefault="00D61E8B" w:rsidP="00D61E8B">
      <w:r>
        <w:tab/>
      </w:r>
      <w:r w:rsidR="00930F67">
        <w:tab/>
      </w:r>
      <w:r w:rsidR="005E5E27">
        <w:t>O item 5.1.11</w:t>
      </w:r>
      <w:r w:rsidR="00930F67">
        <w:t xml:space="preserve"> do edital</w:t>
      </w:r>
      <w:r w:rsidR="005E5E27">
        <w:t xml:space="preserve"> passa a vigorar com a seguinte redação: </w:t>
      </w:r>
      <w:r w:rsidR="005E5E27" w:rsidRPr="005E5E27">
        <w:rPr>
          <w:b/>
        </w:rPr>
        <w:t>5.1.11</w:t>
      </w:r>
      <w:r w:rsidR="005E5E27">
        <w:t xml:space="preserve"> - </w:t>
      </w:r>
      <w:r w:rsidRPr="00F51230">
        <w:t xml:space="preserve">Comprovação de aptidão por meio de, no mínimo, 01 (um) atestado ou declaração de capacidade técnica, fornecido por pessoa jurídica de direito público ou privado, pelo qual a licitante tenha sido contratada para a prestação de serviço </w:t>
      </w:r>
      <w:r>
        <w:t xml:space="preserve">de </w:t>
      </w:r>
      <w:r w:rsidRPr="00F51230">
        <w:t>programação de software</w:t>
      </w:r>
      <w:r>
        <w:t xml:space="preserve"> em pelo menos uma das linguagens de programação objeto deste edital</w:t>
      </w:r>
      <w:r w:rsidRPr="00F51230">
        <w:t>. No atestado ou declaração deverão constar os serviços realizados, bem como a prestação satisfatória destes.</w:t>
      </w:r>
    </w:p>
    <w:p w:rsidR="005E5E27" w:rsidRDefault="00930F67" w:rsidP="00D61E8B">
      <w:r>
        <w:tab/>
      </w:r>
      <w:r>
        <w:tab/>
      </w:r>
      <w:r w:rsidR="005E5E27">
        <w:t xml:space="preserve">Acresce </w:t>
      </w:r>
      <w:r>
        <w:t xml:space="preserve">ao edital </w:t>
      </w:r>
      <w:r w:rsidR="005E5E27">
        <w:t>o</w:t>
      </w:r>
      <w:r w:rsidR="008A1C21">
        <w:t>s itens</w:t>
      </w:r>
      <w:r w:rsidR="005E5E27">
        <w:t xml:space="preserve"> 5.1.12</w:t>
      </w:r>
      <w:r w:rsidR="008A1C21">
        <w:t xml:space="preserve"> e 5.1.13</w:t>
      </w:r>
      <w:r w:rsidR="005E5E27">
        <w:t xml:space="preserve"> com a seguinte redação:</w:t>
      </w:r>
    </w:p>
    <w:p w:rsidR="00D61E8B" w:rsidRDefault="005E5E27" w:rsidP="00D61E8B">
      <w:r w:rsidRPr="005E5E27">
        <w:rPr>
          <w:b/>
        </w:rPr>
        <w:t>5.1.12</w:t>
      </w:r>
      <w:r>
        <w:t xml:space="preserve"> - </w:t>
      </w:r>
      <w:r w:rsidR="00D61E8B" w:rsidRPr="00F51230">
        <w:t xml:space="preserve">Comprovação de aptidão por meio de, no mínimo, 01 (um) atestado ou declaração de capacidade técnica, fornecido por pessoa jurídica de direito público ou privado, pelo qual a licitante tenha sido contratada para a prestação de serviço </w:t>
      </w:r>
      <w:r w:rsidR="00D61E8B">
        <w:t>de a</w:t>
      </w:r>
      <w:r w:rsidR="00D61E8B" w:rsidRPr="00F51230">
        <w:t>dministração de banco de dados. No atestado</w:t>
      </w:r>
      <w:r w:rsidR="00D61E8B">
        <w:t xml:space="preserve"> ou declaração </w:t>
      </w:r>
      <w:r w:rsidR="00D61E8B" w:rsidRPr="00F51230">
        <w:t>dever</w:t>
      </w:r>
      <w:r w:rsidR="00D61E8B">
        <w:t>ão</w:t>
      </w:r>
      <w:r w:rsidR="00D61E8B" w:rsidRPr="00F51230">
        <w:t xml:space="preserve"> constar os serviços</w:t>
      </w:r>
      <w:r w:rsidR="00D61E8B">
        <w:t xml:space="preserve"> realizados</w:t>
      </w:r>
      <w:r w:rsidR="00D61E8B" w:rsidRPr="00F51230">
        <w:t>, bem como a prestação satisfatória</w:t>
      </w:r>
      <w:r w:rsidR="00D61E8B">
        <w:t xml:space="preserve"> destes</w:t>
      </w:r>
      <w:r w:rsidR="00D61E8B" w:rsidRPr="00F51230">
        <w:t>.</w:t>
      </w:r>
    </w:p>
    <w:p w:rsidR="00055B0F" w:rsidRDefault="00055B0F" w:rsidP="00D61E8B">
      <w:r w:rsidRPr="00055B0F">
        <w:rPr>
          <w:b/>
        </w:rPr>
        <w:t>5.1.13</w:t>
      </w:r>
      <w:r>
        <w:t xml:space="preserve"> – Os atestados solicitados nos itens 5.1.11 e 5.1.12 podem ser unificados em um único atestado ou declaração.</w:t>
      </w:r>
    </w:p>
    <w:p w:rsidR="00DE3991" w:rsidRDefault="00DE3991" w:rsidP="00D61E8B">
      <w:r>
        <w:tab/>
      </w:r>
      <w:r>
        <w:tab/>
        <w:t xml:space="preserve">A data de recebimento e abertura dos envelopes </w:t>
      </w:r>
      <w:r w:rsidR="00D4371C">
        <w:t xml:space="preserve">será às </w:t>
      </w:r>
      <w:r w:rsidR="00D4371C" w:rsidRPr="00D4371C">
        <w:rPr>
          <w:b/>
        </w:rPr>
        <w:t>14 horas do dia 15 de maio de 2015</w:t>
      </w:r>
      <w:r w:rsidR="00D4371C">
        <w:t>.</w:t>
      </w:r>
    </w:p>
    <w:p w:rsidR="00D61E8B" w:rsidRDefault="005E5E27">
      <w:r>
        <w:tab/>
      </w:r>
      <w:r>
        <w:tab/>
      </w:r>
      <w:r>
        <w:tab/>
        <w:t>Os demais itens permanecem inalterados.</w:t>
      </w:r>
    </w:p>
    <w:p w:rsidR="005E5E27" w:rsidRDefault="005E5E27">
      <w:r>
        <w:tab/>
      </w:r>
      <w:r>
        <w:tab/>
      </w:r>
      <w:r>
        <w:tab/>
        <w:t>Caxias do Sul, 29 de abril de 2015.</w:t>
      </w:r>
    </w:p>
    <w:p w:rsidR="00D4371C" w:rsidRDefault="00D4371C"/>
    <w:p w:rsidR="005E5E27" w:rsidRDefault="005E5E27">
      <w:r>
        <w:tab/>
      </w:r>
      <w:r>
        <w:tab/>
      </w:r>
      <w:r>
        <w:tab/>
        <w:t xml:space="preserve">Vereador Flávio Guido </w:t>
      </w:r>
      <w:proofErr w:type="spellStart"/>
      <w:r>
        <w:t>Cassina</w:t>
      </w:r>
      <w:proofErr w:type="spellEnd"/>
    </w:p>
    <w:p w:rsidR="005E5E27" w:rsidRDefault="005E5E27">
      <w:r>
        <w:tab/>
      </w:r>
      <w:r>
        <w:tab/>
      </w:r>
      <w:r>
        <w:tab/>
      </w:r>
      <w:r>
        <w:tab/>
      </w:r>
      <w:r>
        <w:tab/>
        <w:t>Presidente.</w:t>
      </w:r>
    </w:p>
    <w:sectPr w:rsidR="005E5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E2"/>
    <w:rsid w:val="00055B0F"/>
    <w:rsid w:val="000E3FE8"/>
    <w:rsid w:val="002C03E2"/>
    <w:rsid w:val="003F04DD"/>
    <w:rsid w:val="00594472"/>
    <w:rsid w:val="005E5E27"/>
    <w:rsid w:val="008A1C21"/>
    <w:rsid w:val="00930F67"/>
    <w:rsid w:val="00AB521A"/>
    <w:rsid w:val="00CC64CB"/>
    <w:rsid w:val="00D4371C"/>
    <w:rsid w:val="00D61E8B"/>
    <w:rsid w:val="00DE3991"/>
    <w:rsid w:val="00E802F3"/>
    <w:rsid w:val="00F6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8B"/>
    <w:pPr>
      <w:suppressAutoHyphens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8B"/>
    <w:pPr>
      <w:suppressAutoHyphens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11</cp:revision>
  <cp:lastPrinted>2015-04-29T18:03:00Z</cp:lastPrinted>
  <dcterms:created xsi:type="dcterms:W3CDTF">2015-04-28T19:50:00Z</dcterms:created>
  <dcterms:modified xsi:type="dcterms:W3CDTF">2015-04-29T18:13:00Z</dcterms:modified>
</cp:coreProperties>
</file>